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17" w:rsidRDefault="007B13B5">
      <w:pPr>
        <w:rPr>
          <w:rFonts w:ascii="HGPｺﾞｼｯｸE" w:eastAsia="HGPｺﾞｼｯｸE" w:hAnsi="HGPｺﾞｼｯｸE"/>
          <w:b/>
        </w:rPr>
      </w:pPr>
      <w:r>
        <w:rPr>
          <w:rFonts w:ascii="HGPｺﾞｼｯｸE" w:eastAsia="HGPｺﾞｼｯｸE" w:hAnsi="HGPｺﾞｼｯｸE" w:hint="eastAsia"/>
          <w:b/>
        </w:rPr>
        <w:t>２０２１年党旗びらき・あいさつ（レジメ）</w:t>
      </w:r>
    </w:p>
    <w:p w:rsidR="007B13B5" w:rsidRDefault="007B13B5">
      <w:pPr>
        <w:rPr>
          <w:rFonts w:ascii="HGPｺﾞｼｯｸE" w:eastAsia="HGPｺﾞｼｯｸE" w:hAnsi="HGPｺﾞｼｯｸE"/>
          <w:b/>
        </w:rPr>
      </w:pPr>
    </w:p>
    <w:p w:rsidR="007B13B5" w:rsidRPr="007B13B5" w:rsidRDefault="007B13B5">
      <w:pPr>
        <w:rPr>
          <w:rFonts w:asciiTheme="minorEastAsia" w:hAnsiTheme="minorEastAsia"/>
          <w:b/>
          <w:u w:val="single"/>
        </w:rPr>
      </w:pPr>
      <w:r w:rsidRPr="007B13B5">
        <w:rPr>
          <w:rFonts w:asciiTheme="minorEastAsia" w:hAnsiTheme="minorEastAsia" w:hint="eastAsia"/>
          <w:b/>
          <w:u w:val="single"/>
        </w:rPr>
        <w:t>一、コロナ危機をどう打開するか――２つの根本的転換を求める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・科学の無視――「検査・保護・追跡」という科学的大原則にたったとりくみを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・「自己責任」押し付け――医療機関への減収補填、自粛と一体に補償を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・声をあげれば政治は変えられる――「自己責任」押し付けを社会的連帯ではねかえそう</w:t>
      </w:r>
    </w:p>
    <w:p w:rsidR="007B13B5" w:rsidRDefault="007B13B5">
      <w:pPr>
        <w:rPr>
          <w:rFonts w:asciiTheme="minorEastAsia" w:hAnsiTheme="minorEastAsia"/>
          <w:b/>
        </w:rPr>
      </w:pPr>
    </w:p>
    <w:p w:rsidR="007B13B5" w:rsidRDefault="007B13B5">
      <w:pPr>
        <w:rPr>
          <w:rFonts w:asciiTheme="minorEastAsia" w:hAnsiTheme="minorEastAsia"/>
          <w:b/>
          <w:u w:val="single"/>
        </w:rPr>
      </w:pPr>
      <w:r w:rsidRPr="007B13B5">
        <w:rPr>
          <w:rFonts w:asciiTheme="minorEastAsia" w:hAnsiTheme="minorEastAsia" w:hint="eastAsia"/>
          <w:b/>
          <w:u w:val="single"/>
        </w:rPr>
        <w:t>二、歴史的勝負の年――共闘の勝利、日本共産党躍進で、新しい政権を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・菅政権の終わりが見えた――総選挙で退場の審判を下し、新しい政権をつくろう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・「新しい日本をつくる５つの提案」――２つの国民的体験を踏まえてまとめあげた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　　新型コロナ危機の体験から得た教訓を踏まえ、新しい日本を構想する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　　安倍・菅政権がつくった負の遺産を一掃し、政治の抜本的刷新をはかる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・改定綱領を縦横に語ろう――岡野八代さんとの新春対談にふれて</w:t>
      </w:r>
    </w:p>
    <w:p w:rsidR="007B13B5" w:rsidRDefault="007B13B5">
      <w:pPr>
        <w:rPr>
          <w:rFonts w:asciiTheme="minorEastAsia" w:hAnsiTheme="minorEastAsia"/>
          <w:b/>
        </w:rPr>
      </w:pPr>
    </w:p>
    <w:p w:rsidR="007B13B5" w:rsidRPr="007B13B5" w:rsidRDefault="007B13B5">
      <w:pPr>
        <w:rPr>
          <w:rFonts w:asciiTheme="minorEastAsia" w:hAnsiTheme="minorEastAsia" w:hint="eastAsia"/>
          <w:b/>
          <w:u w:val="single"/>
        </w:rPr>
      </w:pPr>
      <w:r w:rsidRPr="007B13B5">
        <w:rPr>
          <w:rFonts w:asciiTheme="minorEastAsia" w:hAnsiTheme="minorEastAsia" w:hint="eastAsia"/>
          <w:b/>
          <w:u w:val="single"/>
        </w:rPr>
        <w:t>三、「総選挙躍進特別期間」を必ず成功させよう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・「特別期間」の初動のとりくみについて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・２６歳の新入党員――「綱領が自分の思いにことごとく一致していることに驚いている」</w:t>
      </w:r>
    </w:p>
    <w:p w:rsidR="007B13B5" w:rsidRDefault="007B13B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・「赤旗」記者特別募集――若い同志たちが魅力を感じジャーナリストの道を踏み出している</w:t>
      </w:r>
    </w:p>
    <w:p w:rsidR="007B13B5" w:rsidRPr="007B13B5" w:rsidRDefault="007B13B5">
      <w:pPr>
        <w:rPr>
          <w:rFonts w:asciiTheme="minorEastAsia" w:hAnsiTheme="minorEastAsia" w:hint="eastAsia"/>
          <w:b/>
        </w:rPr>
      </w:pPr>
      <w:r>
        <w:rPr>
          <w:rFonts w:asciiTheme="minorEastAsia" w:hAnsiTheme="minorEastAsia" w:hint="eastAsia"/>
          <w:b/>
        </w:rPr>
        <w:t xml:space="preserve">　・党創立９９年の年――党史に残る歴史的な年となるよう力合わせ頑張りぬこう</w:t>
      </w:r>
      <w:bookmarkStart w:id="0" w:name="_GoBack"/>
      <w:bookmarkEnd w:id="0"/>
    </w:p>
    <w:sectPr w:rsidR="007B13B5" w:rsidRPr="007B13B5" w:rsidSect="007B13B5"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51" w:charSpace="-2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98"/>
  <w:drawingGridVerticalSpacing w:val="45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B5"/>
    <w:rsid w:val="00145817"/>
    <w:rsid w:val="007B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DAA110-1B2C-4BE7-9ABC-C496B435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2021-01-02T07:44:00Z</dcterms:created>
  <dcterms:modified xsi:type="dcterms:W3CDTF">2021-01-02T07:54:00Z</dcterms:modified>
</cp:coreProperties>
</file>