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54A93B" w14:textId="30E84D46" w:rsidR="00076339" w:rsidRPr="000F2235" w:rsidRDefault="005B5F9C">
      <w:pPr>
        <w:rPr>
          <w:b/>
        </w:rPr>
      </w:pPr>
      <w:bookmarkStart w:id="0" w:name="_GoBack"/>
      <w:bookmarkEnd w:id="0"/>
      <w:r w:rsidRPr="000F2235">
        <w:rPr>
          <w:rFonts w:hint="eastAsia"/>
          <w:b/>
        </w:rPr>
        <w:t>綱領一部改定案についての</w:t>
      </w:r>
      <w:r w:rsidR="00137F49" w:rsidRPr="000F2235">
        <w:rPr>
          <w:rFonts w:hint="eastAsia"/>
          <w:b/>
        </w:rPr>
        <w:t>中央委員会</w:t>
      </w:r>
      <w:r w:rsidRPr="000F2235">
        <w:rPr>
          <w:rFonts w:hint="eastAsia"/>
          <w:b/>
        </w:rPr>
        <w:t>報告（</w:t>
      </w:r>
      <w:r w:rsidR="00802D8D" w:rsidRPr="000F2235">
        <w:rPr>
          <w:rFonts w:hint="eastAsia"/>
          <w:b/>
        </w:rPr>
        <w:t>レジメ</w:t>
      </w:r>
      <w:r w:rsidRPr="000F2235">
        <w:rPr>
          <w:rFonts w:hint="eastAsia"/>
          <w:b/>
        </w:rPr>
        <w:t>）</w:t>
      </w:r>
    </w:p>
    <w:p w14:paraId="5AE946C0" w14:textId="7E75AD01" w:rsidR="00802D8D" w:rsidRPr="000F2235" w:rsidRDefault="00802D8D" w:rsidP="00802D8D">
      <w:pPr>
        <w:jc w:val="right"/>
        <w:rPr>
          <w:b/>
        </w:rPr>
      </w:pPr>
      <w:r w:rsidRPr="000F2235">
        <w:rPr>
          <w:rFonts w:hint="eastAsia"/>
          <w:b/>
        </w:rPr>
        <w:t>幹部会委員長　志位　和夫</w:t>
      </w:r>
    </w:p>
    <w:p w14:paraId="037B068A" w14:textId="77777777" w:rsidR="00BA52A6" w:rsidRPr="000F2235" w:rsidRDefault="00BA52A6" w:rsidP="00802D8D">
      <w:pPr>
        <w:jc w:val="right"/>
        <w:rPr>
          <w:b/>
        </w:rPr>
      </w:pPr>
    </w:p>
    <w:p w14:paraId="61BD59B1" w14:textId="77777777" w:rsidR="00227005" w:rsidRPr="000F2235" w:rsidRDefault="00227005">
      <w:pPr>
        <w:rPr>
          <w:b/>
          <w:bdr w:val="single" w:sz="4" w:space="0" w:color="auto"/>
        </w:rPr>
      </w:pPr>
      <w:r w:rsidRPr="000F2235">
        <w:rPr>
          <w:rFonts w:hint="eastAsia"/>
          <w:b/>
          <w:bdr w:val="single" w:sz="4" w:space="0" w:color="auto"/>
        </w:rPr>
        <w:t>一、綱領一部改定の意義</w:t>
      </w:r>
      <w:r w:rsidR="00C96B4A" w:rsidRPr="000F2235">
        <w:rPr>
          <w:rFonts w:hint="eastAsia"/>
          <w:b/>
          <w:bdr w:val="single" w:sz="4" w:space="0" w:color="auto"/>
        </w:rPr>
        <w:t>――世界情勢論にとどまらず綱領全体の生命力を豊かに発展</w:t>
      </w:r>
      <w:r w:rsidR="005053EA" w:rsidRPr="000F2235">
        <w:rPr>
          <w:rFonts w:hint="eastAsia"/>
          <w:b/>
          <w:bdr w:val="single" w:sz="4" w:space="0" w:color="auto"/>
        </w:rPr>
        <w:t>させた</w:t>
      </w:r>
    </w:p>
    <w:p w14:paraId="23D0181F" w14:textId="77777777" w:rsidR="000F2235" w:rsidRPr="000F2235" w:rsidRDefault="000F2235" w:rsidP="00BB2B31">
      <w:pPr>
        <w:rPr>
          <w:b/>
        </w:rPr>
      </w:pPr>
    </w:p>
    <w:p w14:paraId="5178BE47" w14:textId="013A3010" w:rsidR="00AB525E" w:rsidRPr="000F2235" w:rsidRDefault="00DA435C" w:rsidP="00243F66">
      <w:pPr>
        <w:rPr>
          <w:b/>
        </w:rPr>
      </w:pPr>
      <w:r w:rsidRPr="000F2235">
        <w:rPr>
          <w:rFonts w:hint="eastAsia"/>
          <w:b/>
        </w:rPr>
        <w:t>綱領が</w:t>
      </w:r>
      <w:r w:rsidR="00795CEC" w:rsidRPr="000F2235">
        <w:rPr>
          <w:rFonts w:hint="eastAsia"/>
          <w:b/>
        </w:rPr>
        <w:t>照らし出す</w:t>
      </w:r>
      <w:r w:rsidRPr="000F2235">
        <w:rPr>
          <w:rFonts w:hint="eastAsia"/>
          <w:b/>
        </w:rPr>
        <w:t>日本変革の道こそが、</w:t>
      </w:r>
      <w:r w:rsidR="00BB2B31" w:rsidRPr="000F2235">
        <w:rPr>
          <w:rFonts w:hint="eastAsia"/>
          <w:b/>
        </w:rPr>
        <w:t>世界の</w:t>
      </w:r>
      <w:r w:rsidRPr="000F2235">
        <w:rPr>
          <w:rFonts w:hint="eastAsia"/>
          <w:b/>
        </w:rPr>
        <w:t>本流にたったものであることを明らかに</w:t>
      </w:r>
    </w:p>
    <w:p w14:paraId="36520CE1" w14:textId="30527E46" w:rsidR="00F23B36" w:rsidRPr="000F2235" w:rsidRDefault="00F23B36" w:rsidP="00243F66">
      <w:pPr>
        <w:rPr>
          <w:b/>
        </w:rPr>
      </w:pPr>
      <w:r w:rsidRPr="000F2235">
        <w:rPr>
          <w:rFonts w:hint="eastAsia"/>
          <w:b/>
        </w:rPr>
        <w:t>日本のたたかいを、世界の流れの中に位置づけて発展させ、国際連帯を強める力に</w:t>
      </w:r>
    </w:p>
    <w:p w14:paraId="5D486D9C" w14:textId="67C32091" w:rsidR="002D6151" w:rsidRPr="000F2235" w:rsidRDefault="00C96B4A" w:rsidP="00243F66">
      <w:pPr>
        <w:rPr>
          <w:b/>
        </w:rPr>
      </w:pPr>
      <w:r w:rsidRPr="000F2235">
        <w:rPr>
          <w:rFonts w:hint="eastAsia"/>
          <w:b/>
        </w:rPr>
        <w:t>中国に対する認識の見直しは、綱領全体の組み立ての見直しにつながった</w:t>
      </w:r>
    </w:p>
    <w:p w14:paraId="31883C3D" w14:textId="77777777" w:rsidR="00A126AC" w:rsidRPr="000F2235" w:rsidRDefault="00A126AC">
      <w:pPr>
        <w:rPr>
          <w:b/>
        </w:rPr>
      </w:pPr>
    </w:p>
    <w:p w14:paraId="527BB8FD" w14:textId="77777777" w:rsidR="00A126AC" w:rsidRPr="000F2235" w:rsidRDefault="00A126AC">
      <w:pPr>
        <w:rPr>
          <w:b/>
          <w:bdr w:val="single" w:sz="4" w:space="0" w:color="auto"/>
        </w:rPr>
      </w:pPr>
      <w:r w:rsidRPr="000F2235">
        <w:rPr>
          <w:rFonts w:hint="eastAsia"/>
          <w:b/>
          <w:bdr w:val="single" w:sz="4" w:space="0" w:color="auto"/>
        </w:rPr>
        <w:t>二、</w:t>
      </w:r>
      <w:r w:rsidR="00AA067D" w:rsidRPr="000F2235">
        <w:rPr>
          <w:rFonts w:hint="eastAsia"/>
          <w:b/>
          <w:bdr w:val="single" w:sz="4" w:space="0" w:color="auto"/>
        </w:rPr>
        <w:t>「社会主義をめざす新しい探究が開始……」の削除について</w:t>
      </w:r>
    </w:p>
    <w:p w14:paraId="43C5378D" w14:textId="77777777" w:rsidR="000F2235" w:rsidRDefault="000F2235">
      <w:pPr>
        <w:rPr>
          <w:b/>
        </w:rPr>
      </w:pPr>
    </w:p>
    <w:p w14:paraId="4FC91899" w14:textId="7FF0E859" w:rsidR="00AA067D" w:rsidRPr="000F2235" w:rsidRDefault="00882F26" w:rsidP="00243F66">
      <w:pPr>
        <w:rPr>
          <w:b/>
        </w:rPr>
      </w:pPr>
      <w:r w:rsidRPr="000F2235">
        <w:rPr>
          <w:rFonts w:hint="eastAsia"/>
          <w:b/>
        </w:rPr>
        <w:t>八</w:t>
      </w:r>
      <w:r w:rsidR="00AA067D" w:rsidRPr="000F2235">
        <w:rPr>
          <w:rFonts w:hint="eastAsia"/>
          <w:b/>
        </w:rPr>
        <w:t>中総</w:t>
      </w:r>
      <w:r w:rsidR="00123BB1" w:rsidRPr="000F2235">
        <w:rPr>
          <w:rFonts w:hint="eastAsia"/>
          <w:b/>
        </w:rPr>
        <w:t>以降</w:t>
      </w:r>
      <w:r w:rsidR="00AA067D" w:rsidRPr="000F2235">
        <w:rPr>
          <w:rFonts w:hint="eastAsia"/>
          <w:b/>
        </w:rPr>
        <w:t>の動きにかかわって――</w:t>
      </w:r>
      <w:r w:rsidRPr="000F2235">
        <w:rPr>
          <w:rFonts w:hint="eastAsia"/>
          <w:b/>
        </w:rPr>
        <w:t>二つの</w:t>
      </w:r>
      <w:r w:rsidR="00AA067D" w:rsidRPr="000F2235">
        <w:rPr>
          <w:rFonts w:hint="eastAsia"/>
          <w:b/>
        </w:rPr>
        <w:t>問題について</w:t>
      </w:r>
    </w:p>
    <w:p w14:paraId="75BE925C" w14:textId="74ACC116" w:rsidR="00123BB1" w:rsidRPr="000F2235" w:rsidRDefault="00123BB1">
      <w:pPr>
        <w:rPr>
          <w:b/>
        </w:rPr>
      </w:pPr>
      <w:r w:rsidRPr="000F2235">
        <w:rPr>
          <w:rFonts w:hint="eastAsia"/>
          <w:b/>
        </w:rPr>
        <w:t xml:space="preserve">　</w:t>
      </w:r>
      <w:r w:rsidR="000F2235">
        <w:rPr>
          <w:rFonts w:hint="eastAsia"/>
          <w:b/>
        </w:rPr>
        <w:t>・</w:t>
      </w:r>
      <w:r w:rsidRPr="000F2235">
        <w:rPr>
          <w:rFonts w:hint="eastAsia"/>
          <w:b/>
        </w:rPr>
        <w:t>東シナ海における覇権主義的行動のエスカレート</w:t>
      </w:r>
    </w:p>
    <w:p w14:paraId="6710739B" w14:textId="22785F62" w:rsidR="00123BB1" w:rsidRPr="000F2235" w:rsidRDefault="0019676F">
      <w:pPr>
        <w:rPr>
          <w:b/>
        </w:rPr>
      </w:pPr>
      <w:r w:rsidRPr="000F2235">
        <w:rPr>
          <w:rFonts w:hint="eastAsia"/>
          <w:b/>
        </w:rPr>
        <w:t xml:space="preserve">　</w:t>
      </w:r>
      <w:r w:rsidR="000F2235">
        <w:rPr>
          <w:rFonts w:hint="eastAsia"/>
          <w:b/>
        </w:rPr>
        <w:t>・</w:t>
      </w:r>
      <w:r w:rsidRPr="000F2235">
        <w:rPr>
          <w:rFonts w:hint="eastAsia"/>
          <w:b/>
        </w:rPr>
        <w:t>香港における人権侵害――人権問題は内政問題でなく国際問題</w:t>
      </w:r>
    </w:p>
    <w:p w14:paraId="684DF500" w14:textId="4A4FDBB6" w:rsidR="00554855" w:rsidRPr="000F2235" w:rsidRDefault="00554855" w:rsidP="00554855">
      <w:pPr>
        <w:rPr>
          <w:b/>
        </w:rPr>
      </w:pPr>
      <w:r w:rsidRPr="000F2235">
        <w:rPr>
          <w:rFonts w:hint="eastAsia"/>
          <w:b/>
        </w:rPr>
        <w:t>全党討論で出された疑問、質問について</w:t>
      </w:r>
    </w:p>
    <w:p w14:paraId="5E49F427" w14:textId="70DF4F29" w:rsidR="003C5D7A" w:rsidRPr="000F2235" w:rsidRDefault="003C5D7A">
      <w:pPr>
        <w:rPr>
          <w:b/>
        </w:rPr>
      </w:pPr>
      <w:r w:rsidRPr="000F2235">
        <w:rPr>
          <w:rFonts w:hint="eastAsia"/>
          <w:b/>
        </w:rPr>
        <w:t xml:space="preserve">　</w:t>
      </w:r>
      <w:r w:rsidR="00243F66">
        <w:rPr>
          <w:rFonts w:hint="eastAsia"/>
          <w:b/>
        </w:rPr>
        <w:t>・</w:t>
      </w:r>
      <w:r w:rsidRPr="000F2235">
        <w:rPr>
          <w:rFonts w:hint="eastAsia"/>
          <w:b/>
        </w:rPr>
        <w:t>「賛成だがもっと早ければ」――十分に慎重に事実にそくしてくだした結論</w:t>
      </w:r>
    </w:p>
    <w:p w14:paraId="2897C2A8" w14:textId="6907FA0A" w:rsidR="00DD3E93" w:rsidRPr="000F2235" w:rsidRDefault="00243F66" w:rsidP="003C5D7A">
      <w:pPr>
        <w:ind w:firstLineChars="100" w:firstLine="206"/>
        <w:rPr>
          <w:b/>
        </w:rPr>
      </w:pPr>
      <w:r>
        <w:rPr>
          <w:rFonts w:hint="eastAsia"/>
          <w:b/>
        </w:rPr>
        <w:t>・</w:t>
      </w:r>
      <w:r w:rsidR="00E219AD" w:rsidRPr="000F2235">
        <w:rPr>
          <w:rFonts w:hint="eastAsia"/>
          <w:b/>
        </w:rPr>
        <w:t>「中国はどういう経済体制とみているか」――内政問題であり判断を公にしない</w:t>
      </w:r>
    </w:p>
    <w:p w14:paraId="545DB32A" w14:textId="37F6EEDC" w:rsidR="00E219AD" w:rsidRPr="000F2235" w:rsidRDefault="00D6645E">
      <w:pPr>
        <w:rPr>
          <w:b/>
        </w:rPr>
      </w:pPr>
      <w:r w:rsidRPr="000F2235">
        <w:rPr>
          <w:rFonts w:hint="eastAsia"/>
          <w:b/>
        </w:rPr>
        <w:t xml:space="preserve">　</w:t>
      </w:r>
      <w:r w:rsidR="00243F66">
        <w:rPr>
          <w:rFonts w:hint="eastAsia"/>
          <w:b/>
        </w:rPr>
        <w:t>・</w:t>
      </w:r>
      <w:r w:rsidRPr="000F2235">
        <w:rPr>
          <w:rFonts w:hint="eastAsia"/>
          <w:b/>
        </w:rPr>
        <w:t>「なぜこうした誤りが起こったか」――中国自身が自戒していた歴史的条件</w:t>
      </w:r>
    </w:p>
    <w:p w14:paraId="6C02D38B" w14:textId="726867A8" w:rsidR="00D6645E" w:rsidRPr="000F2235" w:rsidRDefault="007D2F54">
      <w:pPr>
        <w:rPr>
          <w:b/>
        </w:rPr>
      </w:pPr>
      <w:r w:rsidRPr="000F2235">
        <w:rPr>
          <w:rFonts w:hint="eastAsia"/>
          <w:b/>
        </w:rPr>
        <w:t xml:space="preserve">　</w:t>
      </w:r>
      <w:r w:rsidR="00243F66">
        <w:rPr>
          <w:rFonts w:hint="eastAsia"/>
          <w:b/>
        </w:rPr>
        <w:t>・</w:t>
      </w:r>
      <w:r w:rsidR="00D6645E" w:rsidRPr="000F2235">
        <w:rPr>
          <w:rFonts w:hint="eastAsia"/>
          <w:b/>
        </w:rPr>
        <w:t>「今後の中国の政権党との関係は」――</w:t>
      </w:r>
      <w:r w:rsidR="000C72E6" w:rsidRPr="000F2235">
        <w:rPr>
          <w:rFonts w:hint="eastAsia"/>
          <w:b/>
        </w:rPr>
        <w:t>関係は維持し、可能な協力の努力は続ける</w:t>
      </w:r>
    </w:p>
    <w:p w14:paraId="29B5492B" w14:textId="2A5D95EA" w:rsidR="007D2F54" w:rsidRPr="000F2235" w:rsidRDefault="007D2F54">
      <w:pPr>
        <w:rPr>
          <w:b/>
        </w:rPr>
      </w:pPr>
      <w:r w:rsidRPr="000F2235">
        <w:rPr>
          <w:rFonts w:hint="eastAsia"/>
          <w:b/>
        </w:rPr>
        <w:t>今回の</w:t>
      </w:r>
      <w:r w:rsidR="000C72E6" w:rsidRPr="000F2235">
        <w:rPr>
          <w:rFonts w:hint="eastAsia"/>
          <w:b/>
        </w:rPr>
        <w:t>綱領</w:t>
      </w:r>
      <w:r w:rsidRPr="000F2235">
        <w:rPr>
          <w:rFonts w:hint="eastAsia"/>
          <w:b/>
        </w:rPr>
        <w:t>改定の意義</w:t>
      </w:r>
      <w:r w:rsidR="000C72E6" w:rsidRPr="000F2235">
        <w:rPr>
          <w:rFonts w:hint="eastAsia"/>
          <w:b/>
        </w:rPr>
        <w:t>、中国とどう向き合うかについて</w:t>
      </w:r>
    </w:p>
    <w:p w14:paraId="635DB827" w14:textId="2C265E7D" w:rsidR="00D06FB7" w:rsidRPr="000F2235" w:rsidRDefault="00043A89">
      <w:pPr>
        <w:rPr>
          <w:b/>
        </w:rPr>
      </w:pPr>
      <w:r w:rsidRPr="000F2235">
        <w:rPr>
          <w:rFonts w:hint="eastAsia"/>
          <w:b/>
        </w:rPr>
        <w:t xml:space="preserve">　</w:t>
      </w:r>
      <w:r w:rsidR="00243F66">
        <w:rPr>
          <w:rFonts w:hint="eastAsia"/>
          <w:b/>
        </w:rPr>
        <w:t>・</w:t>
      </w:r>
      <w:r w:rsidRPr="000F2235">
        <w:rPr>
          <w:rFonts w:hint="eastAsia"/>
          <w:b/>
        </w:rPr>
        <w:t>今回の綱領一部改定の意義――半世紀余のたたかいの歴史</w:t>
      </w:r>
      <w:r w:rsidR="00114701" w:rsidRPr="000F2235">
        <w:rPr>
          <w:rFonts w:hint="eastAsia"/>
          <w:b/>
        </w:rPr>
        <w:t>的経験</w:t>
      </w:r>
      <w:r w:rsidRPr="000F2235">
        <w:rPr>
          <w:rFonts w:hint="eastAsia"/>
          <w:b/>
        </w:rPr>
        <w:t>を</w:t>
      </w:r>
      <w:r w:rsidR="00114701" w:rsidRPr="000F2235">
        <w:rPr>
          <w:rFonts w:hint="eastAsia"/>
          <w:b/>
        </w:rPr>
        <w:t>踏まえたもの</w:t>
      </w:r>
    </w:p>
    <w:p w14:paraId="00D5D7E3" w14:textId="5A506151" w:rsidR="003B1772" w:rsidRPr="000F2235" w:rsidRDefault="003B1772">
      <w:pPr>
        <w:rPr>
          <w:b/>
        </w:rPr>
      </w:pPr>
      <w:r w:rsidRPr="000F2235">
        <w:rPr>
          <w:rFonts w:hint="eastAsia"/>
          <w:b/>
        </w:rPr>
        <w:t xml:space="preserve">　</w:t>
      </w:r>
      <w:r w:rsidR="00243F66">
        <w:rPr>
          <w:rFonts w:hint="eastAsia"/>
          <w:b/>
        </w:rPr>
        <w:t>・</w:t>
      </w:r>
      <w:r w:rsidRPr="000F2235">
        <w:rPr>
          <w:rFonts w:hint="eastAsia"/>
          <w:b/>
        </w:rPr>
        <w:t>中国とどう向き合うか――三つの点について</w:t>
      </w:r>
    </w:p>
    <w:p w14:paraId="70A5D791" w14:textId="77777777" w:rsidR="002B09CD" w:rsidRPr="000F2235" w:rsidRDefault="002B09CD" w:rsidP="002B09CD">
      <w:pPr>
        <w:ind w:firstLineChars="100" w:firstLine="206"/>
        <w:rPr>
          <w:b/>
        </w:rPr>
      </w:pPr>
    </w:p>
    <w:p w14:paraId="254BC180" w14:textId="77777777" w:rsidR="008C4FE6" w:rsidRPr="00243F66" w:rsidRDefault="008C4FE6">
      <w:pPr>
        <w:rPr>
          <w:b/>
          <w:bdr w:val="single" w:sz="4" w:space="0" w:color="auto"/>
        </w:rPr>
      </w:pPr>
      <w:r w:rsidRPr="00243F66">
        <w:rPr>
          <w:rFonts w:hint="eastAsia"/>
          <w:b/>
          <w:bdr w:val="single" w:sz="4" w:space="0" w:color="auto"/>
        </w:rPr>
        <w:t>三、</w:t>
      </w:r>
      <w:r w:rsidR="00841034" w:rsidRPr="00243F66">
        <w:rPr>
          <w:rFonts w:hint="eastAsia"/>
          <w:b/>
          <w:bdr w:val="single" w:sz="4" w:space="0" w:color="auto"/>
        </w:rPr>
        <w:t>二一</w:t>
      </w:r>
      <w:r w:rsidRPr="00243F66">
        <w:rPr>
          <w:rFonts w:hint="eastAsia"/>
          <w:b/>
          <w:bdr w:val="single" w:sz="4" w:space="0" w:color="auto"/>
        </w:rPr>
        <w:t>世紀の世界をどうとらえるか</w:t>
      </w:r>
      <w:r w:rsidR="00FD53FC" w:rsidRPr="00243F66">
        <w:rPr>
          <w:rFonts w:hint="eastAsia"/>
          <w:b/>
          <w:bdr w:val="single" w:sz="4" w:space="0" w:color="auto"/>
        </w:rPr>
        <w:t>（１）</w:t>
      </w:r>
      <w:r w:rsidRPr="00243F66">
        <w:rPr>
          <w:rFonts w:hint="eastAsia"/>
          <w:b/>
          <w:bdr w:val="single" w:sz="4" w:space="0" w:color="auto"/>
        </w:rPr>
        <w:t>――</w:t>
      </w:r>
      <w:r w:rsidR="00F35062" w:rsidRPr="00243F66">
        <w:rPr>
          <w:rFonts w:hint="eastAsia"/>
          <w:b/>
          <w:bdr w:val="single" w:sz="4" w:space="0" w:color="auto"/>
        </w:rPr>
        <w:t>「</w:t>
      </w:r>
      <w:r w:rsidR="00FA541C" w:rsidRPr="00243F66">
        <w:rPr>
          <w:rFonts w:hint="eastAsia"/>
          <w:b/>
          <w:bdr w:val="single" w:sz="4" w:space="0" w:color="auto"/>
        </w:rPr>
        <w:t>世界の構造変化</w:t>
      </w:r>
      <w:r w:rsidR="00F35062" w:rsidRPr="00243F66">
        <w:rPr>
          <w:rFonts w:hint="eastAsia"/>
          <w:b/>
          <w:bdr w:val="single" w:sz="4" w:space="0" w:color="auto"/>
        </w:rPr>
        <w:t>」</w:t>
      </w:r>
      <w:r w:rsidR="00FA541C" w:rsidRPr="00243F66">
        <w:rPr>
          <w:rFonts w:hint="eastAsia"/>
          <w:b/>
          <w:bdr w:val="single" w:sz="4" w:space="0" w:color="auto"/>
        </w:rPr>
        <w:t>が生きた力を発揮</w:t>
      </w:r>
    </w:p>
    <w:p w14:paraId="58B23DB6" w14:textId="77777777" w:rsidR="00243F66" w:rsidRDefault="00243F66">
      <w:pPr>
        <w:rPr>
          <w:b/>
        </w:rPr>
      </w:pPr>
    </w:p>
    <w:p w14:paraId="5A40D41C" w14:textId="48F64E6D" w:rsidR="00AA067D" w:rsidRPr="000F2235" w:rsidRDefault="00A35AFB">
      <w:pPr>
        <w:rPr>
          <w:b/>
        </w:rPr>
      </w:pPr>
      <w:r w:rsidRPr="000F2235">
        <w:rPr>
          <w:rFonts w:hint="eastAsia"/>
          <w:b/>
        </w:rPr>
        <w:t>「核兵器のない世界」にかかわって</w:t>
      </w:r>
      <w:r w:rsidR="0036366F" w:rsidRPr="000F2235">
        <w:rPr>
          <w:rFonts w:hint="eastAsia"/>
          <w:b/>
        </w:rPr>
        <w:t>――ローマ教皇の来日と発言</w:t>
      </w:r>
    </w:p>
    <w:p w14:paraId="76A7D1EC" w14:textId="3AADEF30" w:rsidR="0036366F" w:rsidRPr="000F2235" w:rsidRDefault="00243F66" w:rsidP="0036366F">
      <w:pPr>
        <w:ind w:firstLineChars="100" w:firstLine="206"/>
        <w:rPr>
          <w:b/>
        </w:rPr>
      </w:pPr>
      <w:r>
        <w:rPr>
          <w:rFonts w:hint="eastAsia"/>
          <w:b/>
        </w:rPr>
        <w:t>・</w:t>
      </w:r>
      <w:r w:rsidR="002F7613" w:rsidRPr="000F2235">
        <w:rPr>
          <w:rFonts w:hint="eastAsia"/>
          <w:b/>
        </w:rPr>
        <w:t>ローマ教皇</w:t>
      </w:r>
      <w:r w:rsidR="00862941" w:rsidRPr="000F2235">
        <w:rPr>
          <w:rFonts w:hint="eastAsia"/>
          <w:b/>
        </w:rPr>
        <w:t>の長崎と広島での発言を強く歓迎する</w:t>
      </w:r>
    </w:p>
    <w:p w14:paraId="3BD21505" w14:textId="235B0373" w:rsidR="00862941" w:rsidRPr="000F2235" w:rsidRDefault="00A35AFB">
      <w:pPr>
        <w:rPr>
          <w:b/>
        </w:rPr>
      </w:pPr>
      <w:r w:rsidRPr="000F2235">
        <w:rPr>
          <w:rFonts w:hint="eastAsia"/>
          <w:b/>
        </w:rPr>
        <w:t xml:space="preserve">　</w:t>
      </w:r>
      <w:r w:rsidR="00243F66">
        <w:rPr>
          <w:rFonts w:hint="eastAsia"/>
          <w:b/>
        </w:rPr>
        <w:t>・</w:t>
      </w:r>
      <w:r w:rsidR="00C63FA5" w:rsidRPr="000F2235">
        <w:rPr>
          <w:rFonts w:hint="eastAsia"/>
          <w:b/>
        </w:rPr>
        <w:t>「世界の構造変化」がローマ教皇の発言にも反映している</w:t>
      </w:r>
    </w:p>
    <w:p w14:paraId="6B42B767" w14:textId="2AA5BB03" w:rsidR="00C63FA5" w:rsidRPr="000F2235" w:rsidRDefault="00F9337D">
      <w:pPr>
        <w:rPr>
          <w:b/>
        </w:rPr>
      </w:pPr>
      <w:r w:rsidRPr="000F2235">
        <w:rPr>
          <w:rFonts w:hint="eastAsia"/>
          <w:b/>
        </w:rPr>
        <w:t xml:space="preserve">　</w:t>
      </w:r>
      <w:r w:rsidR="00243F66">
        <w:rPr>
          <w:rFonts w:hint="eastAsia"/>
          <w:b/>
        </w:rPr>
        <w:t>・</w:t>
      </w:r>
      <w:r w:rsidRPr="000F2235">
        <w:rPr>
          <w:rFonts w:hint="eastAsia"/>
          <w:b/>
        </w:rPr>
        <w:t>核兵器禁止条約にサインする政府をつくろう</w:t>
      </w:r>
    </w:p>
    <w:p w14:paraId="25A6DE0C" w14:textId="330427C6" w:rsidR="000C1BF8" w:rsidRPr="000F2235" w:rsidRDefault="000C1BF8">
      <w:pPr>
        <w:rPr>
          <w:b/>
        </w:rPr>
      </w:pPr>
      <w:r w:rsidRPr="000F2235">
        <w:rPr>
          <w:rFonts w:hint="eastAsia"/>
          <w:b/>
        </w:rPr>
        <w:t>ジェンダー平等について</w:t>
      </w:r>
      <w:r w:rsidR="00D32E57" w:rsidRPr="000F2235">
        <w:rPr>
          <w:rFonts w:hint="eastAsia"/>
          <w:b/>
        </w:rPr>
        <w:t>――全党討論をふまえて</w:t>
      </w:r>
    </w:p>
    <w:p w14:paraId="4172E00B" w14:textId="3A0E10B5" w:rsidR="00CB66AD" w:rsidRPr="000F2235" w:rsidRDefault="00CB66AD">
      <w:pPr>
        <w:rPr>
          <w:b/>
        </w:rPr>
      </w:pPr>
      <w:r w:rsidRPr="000F2235">
        <w:rPr>
          <w:rFonts w:hint="eastAsia"/>
          <w:b/>
        </w:rPr>
        <w:t xml:space="preserve">　</w:t>
      </w:r>
      <w:r w:rsidR="00243F66">
        <w:rPr>
          <w:rFonts w:hint="eastAsia"/>
          <w:b/>
        </w:rPr>
        <w:t>・</w:t>
      </w:r>
      <w:r w:rsidRPr="000F2235">
        <w:rPr>
          <w:rFonts w:hint="eastAsia"/>
          <w:b/>
        </w:rPr>
        <w:t>ジェンダーとは何か、男女平等と違うのか</w:t>
      </w:r>
    </w:p>
    <w:p w14:paraId="3E7F33B1" w14:textId="75641EE2" w:rsidR="005859A3" w:rsidRPr="000F2235" w:rsidRDefault="00243F66" w:rsidP="005859A3">
      <w:pPr>
        <w:ind w:firstLineChars="100" w:firstLine="206"/>
        <w:rPr>
          <w:b/>
        </w:rPr>
      </w:pPr>
      <w:r>
        <w:rPr>
          <w:rFonts w:hint="eastAsia"/>
          <w:b/>
        </w:rPr>
        <w:t>・</w:t>
      </w:r>
      <w:r w:rsidR="005D3B0D" w:rsidRPr="000F2235">
        <w:rPr>
          <w:rFonts w:hint="eastAsia"/>
          <w:b/>
        </w:rPr>
        <w:t>日本の著しい遅れの原因はどこにあるのか</w:t>
      </w:r>
    </w:p>
    <w:p w14:paraId="2C5CF8B4" w14:textId="19BF1F5C" w:rsidR="00AF4AA1" w:rsidRPr="000F2235" w:rsidRDefault="00243F66" w:rsidP="0042727F">
      <w:pPr>
        <w:ind w:firstLineChars="100" w:firstLine="206"/>
        <w:rPr>
          <w:b/>
        </w:rPr>
      </w:pPr>
      <w:r>
        <w:rPr>
          <w:rFonts w:hint="eastAsia"/>
          <w:b/>
        </w:rPr>
        <w:t>・</w:t>
      </w:r>
      <w:r w:rsidR="000F0437" w:rsidRPr="000F2235">
        <w:rPr>
          <w:rFonts w:hint="eastAsia"/>
          <w:b/>
        </w:rPr>
        <w:t>日本共産党としてどういう姿勢でのぞむか――学び、自己改革する努力を</w:t>
      </w:r>
    </w:p>
    <w:p w14:paraId="2A2EC062" w14:textId="77777777" w:rsidR="00FA541C" w:rsidRPr="000F2235" w:rsidRDefault="00FA541C" w:rsidP="00066C14">
      <w:pPr>
        <w:rPr>
          <w:b/>
        </w:rPr>
      </w:pPr>
    </w:p>
    <w:p w14:paraId="5E973821" w14:textId="77777777" w:rsidR="00066C14" w:rsidRPr="00243F66" w:rsidRDefault="00FA541C" w:rsidP="00066C14">
      <w:pPr>
        <w:rPr>
          <w:b/>
          <w:bdr w:val="single" w:sz="4" w:space="0" w:color="auto"/>
        </w:rPr>
      </w:pPr>
      <w:r w:rsidRPr="00243F66">
        <w:rPr>
          <w:rFonts w:hint="eastAsia"/>
          <w:b/>
          <w:bdr w:val="single" w:sz="4" w:space="0" w:color="auto"/>
        </w:rPr>
        <w:t>四、</w:t>
      </w:r>
      <w:r w:rsidR="00292DFB" w:rsidRPr="00243F66">
        <w:rPr>
          <w:rFonts w:hint="eastAsia"/>
          <w:b/>
          <w:bdr w:val="single" w:sz="4" w:space="0" w:color="auto"/>
        </w:rPr>
        <w:t>二一</w:t>
      </w:r>
      <w:r w:rsidRPr="00243F66">
        <w:rPr>
          <w:rFonts w:hint="eastAsia"/>
          <w:b/>
          <w:bdr w:val="single" w:sz="4" w:space="0" w:color="auto"/>
        </w:rPr>
        <w:t>世紀の世界をどうとらえるか</w:t>
      </w:r>
      <w:r w:rsidR="00FD53FC" w:rsidRPr="00243F66">
        <w:rPr>
          <w:rFonts w:hint="eastAsia"/>
          <w:b/>
          <w:bdr w:val="single" w:sz="4" w:space="0" w:color="auto"/>
        </w:rPr>
        <w:t>（２）</w:t>
      </w:r>
      <w:r w:rsidRPr="00243F66">
        <w:rPr>
          <w:rFonts w:hint="eastAsia"/>
          <w:b/>
          <w:bdr w:val="single" w:sz="4" w:space="0" w:color="auto"/>
        </w:rPr>
        <w:t>――世界資本主義の諸矛盾</w:t>
      </w:r>
    </w:p>
    <w:p w14:paraId="5422D5ED" w14:textId="77777777" w:rsidR="00243F66" w:rsidRDefault="00243F66" w:rsidP="00CC2051">
      <w:pPr>
        <w:rPr>
          <w:b/>
        </w:rPr>
      </w:pPr>
    </w:p>
    <w:p w14:paraId="3BE164B7" w14:textId="5775C634" w:rsidR="00CC2051" w:rsidRPr="000F2235" w:rsidRDefault="00CC2051" w:rsidP="00CC2051">
      <w:pPr>
        <w:rPr>
          <w:b/>
        </w:rPr>
      </w:pPr>
      <w:r w:rsidRPr="000F2235">
        <w:rPr>
          <w:rFonts w:hint="eastAsia"/>
          <w:b/>
        </w:rPr>
        <w:t>貧富の格差拡大と地球規模の気候変動――どういう姿勢で立ち向かうか</w:t>
      </w:r>
    </w:p>
    <w:p w14:paraId="625E0970" w14:textId="685FD9F4" w:rsidR="00CC2051" w:rsidRPr="000F2235" w:rsidRDefault="00243F66" w:rsidP="00CC2051">
      <w:pPr>
        <w:ind w:firstLineChars="100" w:firstLine="206"/>
        <w:rPr>
          <w:b/>
        </w:rPr>
      </w:pPr>
      <w:r>
        <w:rPr>
          <w:rFonts w:hint="eastAsia"/>
          <w:b/>
        </w:rPr>
        <w:t>・</w:t>
      </w:r>
      <w:r w:rsidR="00CC2051" w:rsidRPr="000F2235">
        <w:rPr>
          <w:rFonts w:hint="eastAsia"/>
          <w:b/>
        </w:rPr>
        <w:t>貧富の格差が空前の広がりを示すもと、「社会主義」の</w:t>
      </w:r>
      <w:r w:rsidR="00154E69" w:rsidRPr="000F2235">
        <w:rPr>
          <w:rFonts w:hint="eastAsia"/>
          <w:b/>
        </w:rPr>
        <w:t>新たな形での</w:t>
      </w:r>
      <w:r w:rsidR="00CC2051" w:rsidRPr="000F2235">
        <w:rPr>
          <w:rFonts w:hint="eastAsia"/>
          <w:b/>
        </w:rPr>
        <w:t>「復権」が</w:t>
      </w:r>
    </w:p>
    <w:p w14:paraId="0EB7A490" w14:textId="77027CAA" w:rsidR="004E13C9" w:rsidRPr="000F2235" w:rsidRDefault="004E13C9" w:rsidP="00066C14">
      <w:pPr>
        <w:rPr>
          <w:b/>
        </w:rPr>
      </w:pPr>
      <w:r w:rsidRPr="000F2235">
        <w:rPr>
          <w:rFonts w:hint="eastAsia"/>
          <w:b/>
        </w:rPr>
        <w:t xml:space="preserve">　</w:t>
      </w:r>
      <w:r w:rsidR="00243F66">
        <w:rPr>
          <w:rFonts w:hint="eastAsia"/>
          <w:b/>
        </w:rPr>
        <w:t>・</w:t>
      </w:r>
      <w:r w:rsidR="001310C9" w:rsidRPr="000F2235">
        <w:rPr>
          <w:rFonts w:hint="eastAsia"/>
          <w:b/>
        </w:rPr>
        <w:t>地球規模の気候変動――非常事態に人類は直面している</w:t>
      </w:r>
    </w:p>
    <w:p w14:paraId="406689BE" w14:textId="17233DA2" w:rsidR="00B403AB" w:rsidRPr="000F2235" w:rsidRDefault="006F1D14" w:rsidP="00066C14">
      <w:pPr>
        <w:rPr>
          <w:b/>
        </w:rPr>
      </w:pPr>
      <w:r w:rsidRPr="000F2235">
        <w:rPr>
          <w:rFonts w:hint="eastAsia"/>
          <w:b/>
        </w:rPr>
        <w:t xml:space="preserve">　</w:t>
      </w:r>
      <w:r w:rsidR="00243F66">
        <w:rPr>
          <w:rFonts w:hint="eastAsia"/>
          <w:b/>
        </w:rPr>
        <w:t>・</w:t>
      </w:r>
      <w:r w:rsidRPr="000F2235">
        <w:rPr>
          <w:rFonts w:hint="eastAsia"/>
          <w:b/>
        </w:rPr>
        <w:t>この日本から、世界に連帯して、気候変動の抑制をもとめる緊急の行動を</w:t>
      </w:r>
    </w:p>
    <w:p w14:paraId="329306FB" w14:textId="09B37C56" w:rsidR="00BC1D11" w:rsidRPr="000F2235" w:rsidRDefault="00F902DC" w:rsidP="00066C14">
      <w:pPr>
        <w:rPr>
          <w:b/>
        </w:rPr>
      </w:pPr>
      <w:r w:rsidRPr="000F2235">
        <w:rPr>
          <w:rFonts w:hint="eastAsia"/>
          <w:b/>
        </w:rPr>
        <w:t xml:space="preserve">　</w:t>
      </w:r>
      <w:r w:rsidR="00243F66">
        <w:rPr>
          <w:rFonts w:hint="eastAsia"/>
          <w:b/>
        </w:rPr>
        <w:t>・</w:t>
      </w:r>
      <w:r w:rsidRPr="000F2235">
        <w:rPr>
          <w:rFonts w:hint="eastAsia"/>
          <w:b/>
        </w:rPr>
        <w:t>気候変動の打開の道は「社会主義の理想を現代に適合させること」（米有力誌）</w:t>
      </w:r>
    </w:p>
    <w:p w14:paraId="4B5A17C6" w14:textId="45B5ACAF" w:rsidR="00AD24BE" w:rsidRPr="000F2235" w:rsidRDefault="00FA541C" w:rsidP="00066C14">
      <w:pPr>
        <w:rPr>
          <w:b/>
        </w:rPr>
      </w:pPr>
      <w:r w:rsidRPr="000F2235">
        <w:rPr>
          <w:rFonts w:hint="eastAsia"/>
          <w:b/>
        </w:rPr>
        <w:t>帝国主義と覇権主義</w:t>
      </w:r>
      <w:r w:rsidR="00E76000" w:rsidRPr="000F2235">
        <w:rPr>
          <w:rFonts w:hint="eastAsia"/>
          <w:b/>
        </w:rPr>
        <w:t>――一部改定案と現代の世界について</w:t>
      </w:r>
    </w:p>
    <w:p w14:paraId="3A7223CC" w14:textId="0E26D42A" w:rsidR="00E76000" w:rsidRPr="000F2235" w:rsidRDefault="00243F66" w:rsidP="00E76000">
      <w:pPr>
        <w:ind w:firstLineChars="100" w:firstLine="206"/>
        <w:rPr>
          <w:b/>
        </w:rPr>
      </w:pPr>
      <w:r>
        <w:rPr>
          <w:rFonts w:hint="eastAsia"/>
          <w:b/>
        </w:rPr>
        <w:t>・</w:t>
      </w:r>
      <w:r w:rsidR="00E76000" w:rsidRPr="000F2235">
        <w:rPr>
          <w:rFonts w:hint="eastAsia"/>
          <w:b/>
        </w:rPr>
        <w:t>トランプ政権</w:t>
      </w:r>
      <w:r w:rsidR="003B0C5A" w:rsidRPr="000F2235">
        <w:rPr>
          <w:rFonts w:hint="eastAsia"/>
          <w:b/>
        </w:rPr>
        <w:t>のもと</w:t>
      </w:r>
      <w:r w:rsidR="00E76000" w:rsidRPr="000F2235">
        <w:rPr>
          <w:rFonts w:hint="eastAsia"/>
          <w:b/>
        </w:rPr>
        <w:t>帝国主義</w:t>
      </w:r>
      <w:r w:rsidR="003B0C5A" w:rsidRPr="000F2235">
        <w:rPr>
          <w:rFonts w:hint="eastAsia"/>
          <w:b/>
        </w:rPr>
        <w:t>の特徴はどうあらわれているか</w:t>
      </w:r>
    </w:p>
    <w:p w14:paraId="5BBAF3F3" w14:textId="186BAAA7" w:rsidR="00F902DC" w:rsidRPr="000F2235" w:rsidRDefault="005E457C" w:rsidP="00066C14">
      <w:pPr>
        <w:rPr>
          <w:b/>
        </w:rPr>
      </w:pPr>
      <w:r w:rsidRPr="000F2235">
        <w:rPr>
          <w:rFonts w:hint="eastAsia"/>
          <w:b/>
        </w:rPr>
        <w:t xml:space="preserve">　</w:t>
      </w:r>
      <w:r w:rsidR="00243F66">
        <w:rPr>
          <w:rFonts w:hint="eastAsia"/>
          <w:b/>
        </w:rPr>
        <w:t>・</w:t>
      </w:r>
      <w:r w:rsidRPr="000F2235">
        <w:rPr>
          <w:rFonts w:hint="eastAsia"/>
          <w:b/>
        </w:rPr>
        <w:t>アメリカと他の大国との覇権争い――どんな国であれ覇権主義を許さない</w:t>
      </w:r>
    </w:p>
    <w:p w14:paraId="27C83FE0" w14:textId="757E8C7A" w:rsidR="00C678EB" w:rsidRPr="000F2235" w:rsidRDefault="00C678EB" w:rsidP="00C678EB">
      <w:pPr>
        <w:rPr>
          <w:b/>
        </w:rPr>
      </w:pPr>
      <w:r w:rsidRPr="000F2235">
        <w:rPr>
          <w:rFonts w:hint="eastAsia"/>
          <w:b/>
        </w:rPr>
        <w:t>社会主義への前進は、</w:t>
      </w:r>
      <w:r w:rsidR="005E457C" w:rsidRPr="000F2235">
        <w:rPr>
          <w:rFonts w:hint="eastAsia"/>
          <w:b/>
        </w:rPr>
        <w:t>世界史</w:t>
      </w:r>
      <w:r w:rsidRPr="000F2235">
        <w:rPr>
          <w:rFonts w:hint="eastAsia"/>
          <w:b/>
        </w:rPr>
        <w:t>の不可避的な発展方向</w:t>
      </w:r>
    </w:p>
    <w:p w14:paraId="4363A749" w14:textId="08211B7B" w:rsidR="00E8462F" w:rsidRPr="000F2235" w:rsidRDefault="00E8462F" w:rsidP="00066C14">
      <w:pPr>
        <w:rPr>
          <w:b/>
        </w:rPr>
      </w:pPr>
    </w:p>
    <w:p w14:paraId="6115670C" w14:textId="77777777" w:rsidR="00E8462F" w:rsidRPr="00243F66" w:rsidRDefault="00E8462F" w:rsidP="00066C14">
      <w:pPr>
        <w:rPr>
          <w:b/>
          <w:bdr w:val="single" w:sz="4" w:space="0" w:color="auto"/>
        </w:rPr>
      </w:pPr>
      <w:r w:rsidRPr="00243F66">
        <w:rPr>
          <w:rFonts w:hint="eastAsia"/>
          <w:b/>
          <w:bdr w:val="single" w:sz="4" w:space="0" w:color="auto"/>
        </w:rPr>
        <w:t>五、発達した資本主義国での社会</w:t>
      </w:r>
      <w:r w:rsidR="00251CAE" w:rsidRPr="00243F66">
        <w:rPr>
          <w:rFonts w:hint="eastAsia"/>
          <w:b/>
          <w:bdr w:val="single" w:sz="4" w:space="0" w:color="auto"/>
        </w:rPr>
        <w:t>主義的</w:t>
      </w:r>
      <w:r w:rsidRPr="00243F66">
        <w:rPr>
          <w:rFonts w:hint="eastAsia"/>
          <w:b/>
          <w:bdr w:val="single" w:sz="4" w:space="0" w:color="auto"/>
        </w:rPr>
        <w:t>変革</w:t>
      </w:r>
      <w:r w:rsidR="00251CAE" w:rsidRPr="00243F66">
        <w:rPr>
          <w:rFonts w:hint="eastAsia"/>
          <w:b/>
          <w:bdr w:val="single" w:sz="4" w:space="0" w:color="auto"/>
        </w:rPr>
        <w:t>の世界的意義について</w:t>
      </w:r>
    </w:p>
    <w:p w14:paraId="12E00CEC" w14:textId="77777777" w:rsidR="00243F66" w:rsidRDefault="00243F66" w:rsidP="00042FF1">
      <w:pPr>
        <w:rPr>
          <w:b/>
        </w:rPr>
      </w:pPr>
    </w:p>
    <w:p w14:paraId="1CA81FEB" w14:textId="385C8317" w:rsidR="00042FF1" w:rsidRPr="000F2235" w:rsidRDefault="00042FF1" w:rsidP="00042FF1">
      <w:pPr>
        <w:rPr>
          <w:b/>
        </w:rPr>
      </w:pPr>
      <w:r w:rsidRPr="000F2235">
        <w:rPr>
          <w:rFonts w:hint="eastAsia"/>
          <w:b/>
        </w:rPr>
        <w:t>「</w:t>
      </w:r>
      <w:r w:rsidR="00E10661" w:rsidRPr="000F2235">
        <w:rPr>
          <w:rFonts w:hint="eastAsia"/>
          <w:b/>
        </w:rPr>
        <w:t>発達した資本主義国での社会変革は、</w:t>
      </w:r>
      <w:r w:rsidRPr="000F2235">
        <w:rPr>
          <w:rFonts w:hint="eastAsia"/>
          <w:b/>
        </w:rPr>
        <w:t>社会主義・共産主義への大道」という規定について</w:t>
      </w:r>
    </w:p>
    <w:p w14:paraId="17C8ED56" w14:textId="73DB08DC" w:rsidR="00042FF1" w:rsidRPr="000F2235" w:rsidRDefault="00042FF1" w:rsidP="00042FF1">
      <w:pPr>
        <w:rPr>
          <w:b/>
        </w:rPr>
      </w:pPr>
      <w:r w:rsidRPr="000F2235">
        <w:rPr>
          <w:rFonts w:hint="eastAsia"/>
          <w:b/>
        </w:rPr>
        <w:t xml:space="preserve">　</w:t>
      </w:r>
      <w:r w:rsidR="00243F66">
        <w:rPr>
          <w:rFonts w:hint="eastAsia"/>
          <w:b/>
        </w:rPr>
        <w:t>・</w:t>
      </w:r>
      <w:r w:rsidRPr="000F2235">
        <w:rPr>
          <w:rFonts w:hint="eastAsia"/>
          <w:b/>
        </w:rPr>
        <w:t>なぜ「大道」とのべたか――</w:t>
      </w:r>
      <w:r w:rsidR="001A4BB9" w:rsidRPr="000F2235">
        <w:rPr>
          <w:rFonts w:hint="eastAsia"/>
          <w:b/>
        </w:rPr>
        <w:t>未来社会を</w:t>
      </w:r>
      <w:r w:rsidRPr="000F2235">
        <w:rPr>
          <w:rFonts w:hint="eastAsia"/>
          <w:b/>
        </w:rPr>
        <w:t>建設する</w:t>
      </w:r>
      <w:r w:rsidR="001A4BB9" w:rsidRPr="000F2235">
        <w:rPr>
          <w:rFonts w:hint="eastAsia"/>
          <w:b/>
        </w:rPr>
        <w:t>ために必要な</w:t>
      </w:r>
      <w:r w:rsidRPr="000F2235">
        <w:rPr>
          <w:rFonts w:hint="eastAsia"/>
          <w:b/>
        </w:rPr>
        <w:t>前提がすでに成熟</w:t>
      </w:r>
    </w:p>
    <w:p w14:paraId="377761CC" w14:textId="6E519F7D" w:rsidR="0016796C" w:rsidRPr="000F2235" w:rsidRDefault="00243F66" w:rsidP="008D129C">
      <w:pPr>
        <w:ind w:firstLineChars="100" w:firstLine="206"/>
        <w:rPr>
          <w:b/>
        </w:rPr>
      </w:pPr>
      <w:r>
        <w:rPr>
          <w:rFonts w:hint="eastAsia"/>
          <w:b/>
        </w:rPr>
        <w:t>・</w:t>
      </w:r>
      <w:r w:rsidR="0016796C" w:rsidRPr="000F2235">
        <w:rPr>
          <w:rFonts w:hint="eastAsia"/>
          <w:b/>
        </w:rPr>
        <w:t>資本主義の発達が遅れた国における社会主義的変革の困難性</w:t>
      </w:r>
      <w:r w:rsidR="00F37DC8" w:rsidRPr="000F2235">
        <w:rPr>
          <w:rFonts w:hint="eastAsia"/>
          <w:b/>
        </w:rPr>
        <w:t>について</w:t>
      </w:r>
    </w:p>
    <w:p w14:paraId="33939918" w14:textId="7DCF7DE1" w:rsidR="0016796C" w:rsidRPr="000F2235" w:rsidRDefault="00243F66" w:rsidP="008D129C">
      <w:pPr>
        <w:ind w:firstLineChars="100" w:firstLine="206"/>
        <w:rPr>
          <w:b/>
        </w:rPr>
      </w:pPr>
      <w:r>
        <w:rPr>
          <w:rFonts w:hint="eastAsia"/>
          <w:b/>
        </w:rPr>
        <w:t>・</w:t>
      </w:r>
      <w:r w:rsidR="0016796C" w:rsidRPr="000F2235">
        <w:rPr>
          <w:rFonts w:hint="eastAsia"/>
          <w:b/>
        </w:rPr>
        <w:t>一つの世界史的な「割り切り」をおこなった</w:t>
      </w:r>
    </w:p>
    <w:p w14:paraId="3570CA5D" w14:textId="1C1D2AFC" w:rsidR="0016796C" w:rsidRPr="000F2235" w:rsidRDefault="0016796C" w:rsidP="0016796C">
      <w:pPr>
        <w:rPr>
          <w:b/>
        </w:rPr>
      </w:pPr>
      <w:r w:rsidRPr="000F2235">
        <w:rPr>
          <w:rFonts w:hint="eastAsia"/>
          <w:b/>
        </w:rPr>
        <w:t>今のたたかいは未来社会へと地続きでつながっている</w:t>
      </w:r>
    </w:p>
    <w:p w14:paraId="73E43143" w14:textId="3F568D5E" w:rsidR="00F37DC8" w:rsidRPr="000F2235" w:rsidRDefault="00243F66" w:rsidP="005E457C">
      <w:pPr>
        <w:ind w:firstLineChars="100" w:firstLine="206"/>
        <w:rPr>
          <w:b/>
        </w:rPr>
      </w:pPr>
      <w:r>
        <w:rPr>
          <w:rFonts w:hint="eastAsia"/>
          <w:b/>
        </w:rPr>
        <w:t>・</w:t>
      </w:r>
      <w:r w:rsidR="00F37DC8" w:rsidRPr="000F2235">
        <w:rPr>
          <w:rFonts w:hint="eastAsia"/>
          <w:b/>
        </w:rPr>
        <w:t>資本主義の発展が必然的につくりだす要素</w:t>
      </w:r>
    </w:p>
    <w:p w14:paraId="42A7AF1D" w14:textId="622D516C" w:rsidR="00F37DC8" w:rsidRPr="000F2235" w:rsidRDefault="00243F66" w:rsidP="005E457C">
      <w:pPr>
        <w:ind w:firstLineChars="100" w:firstLine="206"/>
        <w:rPr>
          <w:b/>
        </w:rPr>
      </w:pPr>
      <w:r>
        <w:rPr>
          <w:rFonts w:hint="eastAsia"/>
          <w:b/>
        </w:rPr>
        <w:t>・</w:t>
      </w:r>
      <w:r w:rsidR="00F37DC8" w:rsidRPr="000F2235">
        <w:rPr>
          <w:rFonts w:hint="eastAsia"/>
          <w:b/>
        </w:rPr>
        <w:t>人民のたたかいによって初めて現実のものとなる要素</w:t>
      </w:r>
    </w:p>
    <w:p w14:paraId="536E2D41" w14:textId="7F9993F7" w:rsidR="001A4BB9" w:rsidRPr="000F2235" w:rsidRDefault="001A4BB9" w:rsidP="0016796C">
      <w:pPr>
        <w:rPr>
          <w:b/>
        </w:rPr>
      </w:pPr>
      <w:r w:rsidRPr="000F2235">
        <w:rPr>
          <w:rFonts w:hint="eastAsia"/>
          <w:b/>
        </w:rPr>
        <w:t>発達した資本主義国における社会主義的変革の「特別の困難性」とは</w:t>
      </w:r>
    </w:p>
    <w:sectPr w:rsidR="001A4BB9" w:rsidRPr="000F2235" w:rsidSect="00243F66">
      <w:footerReference w:type="default" r:id="rId6"/>
      <w:pgSz w:w="16838" w:h="11906" w:orient="landscape" w:code="9"/>
      <w:pgMar w:top="1985" w:right="1418" w:bottom="1701" w:left="1418" w:header="851" w:footer="992" w:gutter="0"/>
      <w:cols w:space="425"/>
      <w:textDirection w:val="tbRl"/>
      <w:docGrid w:type="linesAndChars" w:linePitch="424" w:charSpace="-92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C3B1C2" w14:textId="77777777" w:rsidR="00040CA0" w:rsidRDefault="00040CA0" w:rsidP="002445A6">
      <w:r>
        <w:separator/>
      </w:r>
    </w:p>
  </w:endnote>
  <w:endnote w:type="continuationSeparator" w:id="0">
    <w:p w14:paraId="7389A2CC" w14:textId="77777777" w:rsidR="00040CA0" w:rsidRDefault="00040CA0" w:rsidP="002445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20065761"/>
      <w:docPartObj>
        <w:docPartGallery w:val="Page Numbers (Bottom of Page)"/>
        <w:docPartUnique/>
      </w:docPartObj>
    </w:sdtPr>
    <w:sdtEndPr/>
    <w:sdtContent>
      <w:p w14:paraId="350373A0" w14:textId="77777777" w:rsidR="008010E2" w:rsidRDefault="008010E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43F66" w:rsidRPr="00243F66">
          <w:rPr>
            <w:noProof/>
            <w:lang w:val="ja-JP"/>
          </w:rPr>
          <w:t>2</w:t>
        </w:r>
        <w:r>
          <w:fldChar w:fldCharType="end"/>
        </w:r>
      </w:p>
    </w:sdtContent>
  </w:sdt>
  <w:p w14:paraId="607780E3" w14:textId="77777777" w:rsidR="008010E2" w:rsidRDefault="008010E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81FC93" w14:textId="77777777" w:rsidR="00040CA0" w:rsidRDefault="00040CA0" w:rsidP="002445A6">
      <w:r>
        <w:separator/>
      </w:r>
    </w:p>
  </w:footnote>
  <w:footnote w:type="continuationSeparator" w:id="0">
    <w:p w14:paraId="6DD2F142" w14:textId="77777777" w:rsidR="00040CA0" w:rsidRDefault="00040CA0" w:rsidP="002445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205"/>
  <w:drawingGridVerticalSpacing w:val="21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5F9C"/>
    <w:rsid w:val="00005EFB"/>
    <w:rsid w:val="00013C7F"/>
    <w:rsid w:val="000349DD"/>
    <w:rsid w:val="00040CA0"/>
    <w:rsid w:val="000423FE"/>
    <w:rsid w:val="00042FA4"/>
    <w:rsid w:val="00042FF1"/>
    <w:rsid w:val="00043A89"/>
    <w:rsid w:val="00053364"/>
    <w:rsid w:val="00066C14"/>
    <w:rsid w:val="00076339"/>
    <w:rsid w:val="000A2AD1"/>
    <w:rsid w:val="000C1BF8"/>
    <w:rsid w:val="000C72E6"/>
    <w:rsid w:val="000F0437"/>
    <w:rsid w:val="000F2235"/>
    <w:rsid w:val="00107EA9"/>
    <w:rsid w:val="00111096"/>
    <w:rsid w:val="00111D4C"/>
    <w:rsid w:val="00114701"/>
    <w:rsid w:val="00123BB1"/>
    <w:rsid w:val="001310C9"/>
    <w:rsid w:val="00137F49"/>
    <w:rsid w:val="00143C70"/>
    <w:rsid w:val="001464CB"/>
    <w:rsid w:val="00154E69"/>
    <w:rsid w:val="001608F6"/>
    <w:rsid w:val="0016796C"/>
    <w:rsid w:val="00195FB5"/>
    <w:rsid w:val="0019676F"/>
    <w:rsid w:val="001A0395"/>
    <w:rsid w:val="001A4BB9"/>
    <w:rsid w:val="001B060E"/>
    <w:rsid w:val="001B2E81"/>
    <w:rsid w:val="001B34B9"/>
    <w:rsid w:val="001B49C2"/>
    <w:rsid w:val="001C19E8"/>
    <w:rsid w:val="001D7B69"/>
    <w:rsid w:val="002032AF"/>
    <w:rsid w:val="002049E9"/>
    <w:rsid w:val="00207DB5"/>
    <w:rsid w:val="00222EAF"/>
    <w:rsid w:val="002242E2"/>
    <w:rsid w:val="00227005"/>
    <w:rsid w:val="00240A98"/>
    <w:rsid w:val="00243F66"/>
    <w:rsid w:val="002445A6"/>
    <w:rsid w:val="00251CAE"/>
    <w:rsid w:val="00273D8F"/>
    <w:rsid w:val="00292DFB"/>
    <w:rsid w:val="002B09CD"/>
    <w:rsid w:val="002D6151"/>
    <w:rsid w:val="002E4610"/>
    <w:rsid w:val="002F7613"/>
    <w:rsid w:val="00315406"/>
    <w:rsid w:val="00320984"/>
    <w:rsid w:val="00340087"/>
    <w:rsid w:val="0036366F"/>
    <w:rsid w:val="0037700F"/>
    <w:rsid w:val="0038777D"/>
    <w:rsid w:val="003B0C5A"/>
    <w:rsid w:val="003B1772"/>
    <w:rsid w:val="003C5D7A"/>
    <w:rsid w:val="00406DDF"/>
    <w:rsid w:val="00410EA7"/>
    <w:rsid w:val="00410F04"/>
    <w:rsid w:val="004141CB"/>
    <w:rsid w:val="0042727F"/>
    <w:rsid w:val="0049774D"/>
    <w:rsid w:val="004A24D8"/>
    <w:rsid w:val="004B0BED"/>
    <w:rsid w:val="004B0E1F"/>
    <w:rsid w:val="004C6900"/>
    <w:rsid w:val="004D6434"/>
    <w:rsid w:val="004E13C9"/>
    <w:rsid w:val="005053EA"/>
    <w:rsid w:val="00531ABB"/>
    <w:rsid w:val="0054750D"/>
    <w:rsid w:val="00552561"/>
    <w:rsid w:val="00552D5C"/>
    <w:rsid w:val="00554855"/>
    <w:rsid w:val="005859A3"/>
    <w:rsid w:val="00593ADD"/>
    <w:rsid w:val="005B5F9C"/>
    <w:rsid w:val="005D3B0D"/>
    <w:rsid w:val="005D6398"/>
    <w:rsid w:val="005E1072"/>
    <w:rsid w:val="005E457C"/>
    <w:rsid w:val="005F4182"/>
    <w:rsid w:val="005F4278"/>
    <w:rsid w:val="00606E8C"/>
    <w:rsid w:val="00611DAA"/>
    <w:rsid w:val="00617881"/>
    <w:rsid w:val="006526C6"/>
    <w:rsid w:val="00652BF3"/>
    <w:rsid w:val="006544B4"/>
    <w:rsid w:val="00660A31"/>
    <w:rsid w:val="0067281A"/>
    <w:rsid w:val="00673E28"/>
    <w:rsid w:val="00694CF1"/>
    <w:rsid w:val="006B0040"/>
    <w:rsid w:val="006C2DDA"/>
    <w:rsid w:val="006F1D14"/>
    <w:rsid w:val="006F3DA6"/>
    <w:rsid w:val="00705AA5"/>
    <w:rsid w:val="007225E6"/>
    <w:rsid w:val="00733649"/>
    <w:rsid w:val="0074587D"/>
    <w:rsid w:val="0075796F"/>
    <w:rsid w:val="007635FA"/>
    <w:rsid w:val="0077458B"/>
    <w:rsid w:val="00795CEC"/>
    <w:rsid w:val="007B27AA"/>
    <w:rsid w:val="007C62A6"/>
    <w:rsid w:val="007D2F54"/>
    <w:rsid w:val="007E5EF9"/>
    <w:rsid w:val="007F40BC"/>
    <w:rsid w:val="007F5517"/>
    <w:rsid w:val="008010E2"/>
    <w:rsid w:val="00802D8D"/>
    <w:rsid w:val="0081739A"/>
    <w:rsid w:val="00841034"/>
    <w:rsid w:val="0084430F"/>
    <w:rsid w:val="00850E15"/>
    <w:rsid w:val="00851BDF"/>
    <w:rsid w:val="00862941"/>
    <w:rsid w:val="0087296B"/>
    <w:rsid w:val="00882F26"/>
    <w:rsid w:val="008A3A28"/>
    <w:rsid w:val="008C4FE6"/>
    <w:rsid w:val="008C6435"/>
    <w:rsid w:val="008D129C"/>
    <w:rsid w:val="008F1B30"/>
    <w:rsid w:val="009013F2"/>
    <w:rsid w:val="00907AEA"/>
    <w:rsid w:val="00922C42"/>
    <w:rsid w:val="00934225"/>
    <w:rsid w:val="00934E49"/>
    <w:rsid w:val="00944B66"/>
    <w:rsid w:val="009765B7"/>
    <w:rsid w:val="009A6227"/>
    <w:rsid w:val="00A126AC"/>
    <w:rsid w:val="00A35AFB"/>
    <w:rsid w:val="00A4256C"/>
    <w:rsid w:val="00A5106F"/>
    <w:rsid w:val="00A52213"/>
    <w:rsid w:val="00A57648"/>
    <w:rsid w:val="00A909D7"/>
    <w:rsid w:val="00A96A71"/>
    <w:rsid w:val="00AA067D"/>
    <w:rsid w:val="00AA4E51"/>
    <w:rsid w:val="00AA50C7"/>
    <w:rsid w:val="00AB2288"/>
    <w:rsid w:val="00AB525E"/>
    <w:rsid w:val="00AD098E"/>
    <w:rsid w:val="00AD24BE"/>
    <w:rsid w:val="00AF4AA1"/>
    <w:rsid w:val="00B07D88"/>
    <w:rsid w:val="00B12F4D"/>
    <w:rsid w:val="00B140AB"/>
    <w:rsid w:val="00B403AB"/>
    <w:rsid w:val="00B6381D"/>
    <w:rsid w:val="00B652DE"/>
    <w:rsid w:val="00B754C1"/>
    <w:rsid w:val="00BA4A94"/>
    <w:rsid w:val="00BA52A6"/>
    <w:rsid w:val="00BB1268"/>
    <w:rsid w:val="00BB2B31"/>
    <w:rsid w:val="00BC1D11"/>
    <w:rsid w:val="00BC2996"/>
    <w:rsid w:val="00BD0F95"/>
    <w:rsid w:val="00BF00EB"/>
    <w:rsid w:val="00C0054B"/>
    <w:rsid w:val="00C259E8"/>
    <w:rsid w:val="00C4265C"/>
    <w:rsid w:val="00C436C6"/>
    <w:rsid w:val="00C474AA"/>
    <w:rsid w:val="00C5621A"/>
    <w:rsid w:val="00C63FA5"/>
    <w:rsid w:val="00C666FB"/>
    <w:rsid w:val="00C678A5"/>
    <w:rsid w:val="00C678EB"/>
    <w:rsid w:val="00C72CDA"/>
    <w:rsid w:val="00C90EAC"/>
    <w:rsid w:val="00C96B4A"/>
    <w:rsid w:val="00CB66AD"/>
    <w:rsid w:val="00CC2051"/>
    <w:rsid w:val="00CC476C"/>
    <w:rsid w:val="00CC565D"/>
    <w:rsid w:val="00CC59B2"/>
    <w:rsid w:val="00CE58AC"/>
    <w:rsid w:val="00CF10B0"/>
    <w:rsid w:val="00CF118F"/>
    <w:rsid w:val="00D06FB7"/>
    <w:rsid w:val="00D20858"/>
    <w:rsid w:val="00D32E57"/>
    <w:rsid w:val="00D433FD"/>
    <w:rsid w:val="00D51A09"/>
    <w:rsid w:val="00D6645E"/>
    <w:rsid w:val="00D67571"/>
    <w:rsid w:val="00D86DEE"/>
    <w:rsid w:val="00D87E6E"/>
    <w:rsid w:val="00D95DA6"/>
    <w:rsid w:val="00DA0F17"/>
    <w:rsid w:val="00DA435C"/>
    <w:rsid w:val="00DA6F5B"/>
    <w:rsid w:val="00DC6888"/>
    <w:rsid w:val="00DD2BC1"/>
    <w:rsid w:val="00DD39ED"/>
    <w:rsid w:val="00DD3E93"/>
    <w:rsid w:val="00DF567D"/>
    <w:rsid w:val="00E00180"/>
    <w:rsid w:val="00E10661"/>
    <w:rsid w:val="00E11FC6"/>
    <w:rsid w:val="00E13FD1"/>
    <w:rsid w:val="00E15373"/>
    <w:rsid w:val="00E219AD"/>
    <w:rsid w:val="00E23F66"/>
    <w:rsid w:val="00E32B8E"/>
    <w:rsid w:val="00E35D16"/>
    <w:rsid w:val="00E460A9"/>
    <w:rsid w:val="00E47E39"/>
    <w:rsid w:val="00E76000"/>
    <w:rsid w:val="00E81FC0"/>
    <w:rsid w:val="00E8462F"/>
    <w:rsid w:val="00EB1B90"/>
    <w:rsid w:val="00ED724F"/>
    <w:rsid w:val="00F020B5"/>
    <w:rsid w:val="00F136E6"/>
    <w:rsid w:val="00F23B36"/>
    <w:rsid w:val="00F30730"/>
    <w:rsid w:val="00F35062"/>
    <w:rsid w:val="00F37DC8"/>
    <w:rsid w:val="00F41341"/>
    <w:rsid w:val="00F858D5"/>
    <w:rsid w:val="00F902DC"/>
    <w:rsid w:val="00F9337D"/>
    <w:rsid w:val="00FA541C"/>
    <w:rsid w:val="00FB6EAB"/>
    <w:rsid w:val="00FC1DD4"/>
    <w:rsid w:val="00FD44DB"/>
    <w:rsid w:val="00FD53FC"/>
    <w:rsid w:val="00FD7FE6"/>
    <w:rsid w:val="00FE7E2C"/>
    <w:rsid w:val="00FF0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10E6EF2"/>
  <w15:chartTrackingRefBased/>
  <w15:docId w15:val="{DFDAF602-FE72-4B41-822A-9A5189FE6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445A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445A6"/>
  </w:style>
  <w:style w:type="paragraph" w:styleId="a5">
    <w:name w:val="footer"/>
    <w:basedOn w:val="a"/>
    <w:link w:val="a6"/>
    <w:uiPriority w:val="99"/>
    <w:unhideWhenUsed/>
    <w:rsid w:val="002445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445A6"/>
  </w:style>
  <w:style w:type="paragraph" w:styleId="a7">
    <w:name w:val="Balloon Text"/>
    <w:basedOn w:val="a"/>
    <w:link w:val="a8"/>
    <w:uiPriority w:val="99"/>
    <w:semiHidden/>
    <w:unhideWhenUsed/>
    <w:rsid w:val="007F551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7F5517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8010E2"/>
    <w:rPr>
      <w:color w:val="0000FF"/>
      <w:u w:val="single"/>
    </w:rPr>
  </w:style>
  <w:style w:type="character" w:customStyle="1" w:styleId="css-901oao">
    <w:name w:val="css-901oao"/>
    <w:basedOn w:val="a0"/>
    <w:rsid w:val="008010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5672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408408">
          <w:marLeft w:val="75"/>
          <w:marRight w:val="75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210580125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127402478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179995177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  <w:divsChild>
                        <w:div w:id="395978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92712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000000"/>
                                <w:left w:val="single" w:sz="2" w:space="0" w:color="000000"/>
                                <w:bottom w:val="single" w:sz="2" w:space="0" w:color="000000"/>
                                <w:right w:val="single" w:sz="2" w:space="0" w:color="000000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29003199">
          <w:marLeft w:val="75"/>
          <w:marRight w:val="75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8" w:color="000000"/>
            <w:right w:val="single" w:sz="2" w:space="0" w:color="000000"/>
          </w:divBdr>
          <w:divsChild>
            <w:div w:id="1841768452">
              <w:marLeft w:val="0"/>
              <w:marRight w:val="0"/>
              <w:marTop w:val="0"/>
              <w:marBottom w:val="3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607739370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18333089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  <w:divsChild>
                        <w:div w:id="484854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000000"/>
                            <w:left w:val="single" w:sz="2" w:space="0" w:color="000000"/>
                            <w:bottom w:val="single" w:sz="2" w:space="0" w:color="000000"/>
                            <w:right w:val="single" w:sz="2" w:space="0" w:color="000000"/>
                          </w:divBdr>
                          <w:divsChild>
                            <w:div w:id="1488088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000000"/>
                                <w:left w:val="single" w:sz="2" w:space="0" w:color="000000"/>
                                <w:bottom w:val="single" w:sz="2" w:space="0" w:color="000000"/>
                                <w:right w:val="single" w:sz="2" w:space="0" w:color="000000"/>
                              </w:divBdr>
                              <w:divsChild>
                                <w:div w:id="2187907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divBdr>
                                </w:div>
                              </w:divsChild>
                            </w:div>
                            <w:div w:id="1156267770">
                              <w:marLeft w:val="75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000000"/>
                                <w:left w:val="single" w:sz="2" w:space="0" w:color="000000"/>
                                <w:bottom w:val="single" w:sz="2" w:space="0" w:color="000000"/>
                                <w:right w:val="single" w:sz="2" w:space="0" w:color="000000"/>
                              </w:divBdr>
                              <w:divsChild>
                                <w:div w:id="13153347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4917890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4" w:color="000000"/>
                        <w:bottom w:val="single" w:sz="2" w:space="0" w:color="000000"/>
                        <w:right w:val="single" w:sz="2" w:space="4" w:color="000000"/>
                      </w:divBdr>
                    </w:div>
                  </w:divsChild>
                </w:div>
              </w:divsChild>
            </w:div>
            <w:div w:id="840193944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211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井岡 弘</cp:lastModifiedBy>
  <cp:revision>2</cp:revision>
  <cp:lastPrinted>2020-01-09T08:19:00Z</cp:lastPrinted>
  <dcterms:created xsi:type="dcterms:W3CDTF">2020-01-10T03:40:00Z</dcterms:created>
  <dcterms:modified xsi:type="dcterms:W3CDTF">2020-01-10T03:40:00Z</dcterms:modified>
</cp:coreProperties>
</file>